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597" w:rsidRDefault="008315DA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1</w:t>
      </w:r>
      <w:r>
        <w:rPr>
          <w:rFonts w:ascii="黑体" w:eastAsia="黑体" w:hAnsi="黑体" w:hint="eastAsia"/>
          <w:sz w:val="32"/>
          <w:szCs w:val="32"/>
        </w:rPr>
        <w:t>-1</w:t>
      </w:r>
    </w:p>
    <w:p w:rsidR="00CD4597" w:rsidRDefault="008315DA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CD4597" w:rsidRDefault="008315DA" w:rsidP="00B83CE7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/>
          <w:sz w:val="28"/>
          <w:szCs w:val="28"/>
          <w:lang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CD4597" w:rsidRDefault="008315DA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136" w:type="dxa"/>
        <w:jc w:val="center"/>
        <w:tblLayout w:type="fixed"/>
        <w:tblLook w:val="04A0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808"/>
      </w:tblGrid>
      <w:tr w:rsidR="00CD459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57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  <w:lang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  <w:lang/>
              </w:rPr>
              <w:t>舆情监测费</w:t>
            </w:r>
          </w:p>
        </w:tc>
      </w:tr>
      <w:tr w:rsidR="00CD459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北京市延庆区人民法院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3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北京市延庆区人民法院</w:t>
            </w:r>
          </w:p>
        </w:tc>
      </w:tr>
      <w:tr w:rsidR="00CD459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郑东梅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3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61115201</w:t>
            </w:r>
          </w:p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D4597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CD459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6.000000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6.000000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6.000000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CD4597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6.000000</w:t>
            </w:r>
          </w:p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6.000000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6.000000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CD4597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CD459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CD459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4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CD4597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对互联网上关于热点、焦点案件进行监测，并形成简报、报告、图表等分析结果，推动审判工作正常高效开展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34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达到年初设定的目标</w:t>
            </w:r>
          </w:p>
        </w:tc>
      </w:tr>
      <w:tr w:rsidR="00CD4597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CD4597">
        <w:trPr>
          <w:trHeight w:hRule="exact" w:val="191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实时舆情监督，提供舆情分析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提供舆情分析研判服务，年度舆情分析报告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提供舆情分析研判服务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次，年度舆情分析报告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份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D4597">
        <w:trPr>
          <w:trHeight w:hRule="exact" w:val="8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提高舆情研判待效果和准确率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指标值需进一步明确</w:t>
            </w:r>
          </w:p>
        </w:tc>
      </w:tr>
      <w:tr w:rsidR="00CD4597">
        <w:trPr>
          <w:trHeight w:hRule="exact" w:val="86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预算成本内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D4597">
        <w:trPr>
          <w:trHeight w:hRule="exact" w:val="8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提高审判、执行效率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指标值需进一步明确</w:t>
            </w:r>
          </w:p>
        </w:tc>
      </w:tr>
      <w:tr w:rsidR="00CD4597">
        <w:trPr>
          <w:trHeight w:hRule="exact" w:val="8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客观反映民意，维持社会生活的稳定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指标值需进一步明确</w:t>
            </w:r>
          </w:p>
        </w:tc>
      </w:tr>
      <w:tr w:rsidR="00CD4597">
        <w:trPr>
          <w:trHeight w:hRule="exact" w:val="55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生态效益</w:t>
            </w:r>
          </w:p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环境保护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指标值需进一步明确</w:t>
            </w:r>
          </w:p>
        </w:tc>
      </w:tr>
      <w:tr w:rsidR="00CD4597">
        <w:trPr>
          <w:trHeight w:hRule="exact" w:val="8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司法为民，公正司法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提升法院在人民群众中待公信力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指标值需进一步明确</w:t>
            </w:r>
          </w:p>
        </w:tc>
      </w:tr>
      <w:tr w:rsidR="00CD4597">
        <w:trPr>
          <w:trHeight w:hRule="exact" w:val="57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审判人员满意度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51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未进行满意反馈调查</w:t>
            </w:r>
          </w:p>
        </w:tc>
      </w:tr>
      <w:tr w:rsidR="00CD4597">
        <w:trPr>
          <w:trHeight w:hRule="exact" w:val="59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人民群众满意度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51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D4597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87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597" w:rsidRDefault="008315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CD4597" w:rsidRDefault="008315DA">
      <w:pPr>
        <w:rPr>
          <w:rFonts w:ascii="仿宋_GB2312" w:eastAsia="仿宋_GB2312"/>
          <w:vanish/>
          <w:sz w:val="32"/>
          <w:szCs w:val="32"/>
        </w:rPr>
      </w:pPr>
    </w:p>
    <w:p w:rsidR="00CD4597" w:rsidRDefault="008315DA">
      <w:pPr>
        <w:widowControl/>
        <w:rPr>
          <w:rFonts w:ascii="方正小标宋简体" w:eastAsia="方正小标宋简体" w:hAnsi="黑体" w:cs="宋体"/>
          <w:color w:val="000000"/>
          <w:kern w:val="0"/>
          <w:sz w:val="44"/>
          <w:szCs w:val="44"/>
        </w:rPr>
        <w:sectPr w:rsidR="00CD4597">
          <w:footerReference w:type="default" r:id="rId7"/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  <w:bookmarkStart w:id="0" w:name="_GoBack"/>
      <w:bookmarkEnd w:id="0"/>
    </w:p>
    <w:p w:rsidR="00CD4597" w:rsidRDefault="008315DA">
      <w:pPr>
        <w:spacing w:line="20" w:lineRule="exact"/>
        <w:ind w:rightChars="20" w:right="42"/>
      </w:pPr>
    </w:p>
    <w:p w:rsidR="00CD4597" w:rsidRDefault="008315DA">
      <w:pPr>
        <w:spacing w:line="60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CD4597" w:rsidRDefault="008315DA"/>
    <w:sectPr w:rsidR="00CD4597" w:rsidSect="00CD4597">
      <w:pgSz w:w="16838" w:h="11906" w:orient="landscape"/>
      <w:pgMar w:top="1800" w:right="1440" w:bottom="1800" w:left="144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15DA" w:rsidRDefault="008315DA" w:rsidP="00CD4597">
      <w:r>
        <w:separator/>
      </w:r>
    </w:p>
  </w:endnote>
  <w:endnote w:type="continuationSeparator" w:id="1">
    <w:p w:rsidR="008315DA" w:rsidRDefault="008315DA" w:rsidP="00CD45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597" w:rsidRDefault="008315DA">
    <w:pPr>
      <w:pStyle w:val="a3"/>
      <w:jc w:val="right"/>
      <w:rPr>
        <w:rFonts w:ascii="宋体" w:hAnsi="宋体"/>
        <w:sz w:val="28"/>
        <w:szCs w:val="28"/>
      </w:rPr>
    </w:pPr>
    <w:r w:rsidRPr="00CD4597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104pt;margin-top:0;width:2in;height:2in;z-index:251659264;mso-wrap-style:none;mso-position-horizontal:right;mso-position-horizontal-relative:margin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8FiLy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GeRIfZyLTVLstl3f3NZWR/Tm&#10;7ZkcwfF1g+QbFuIj82ADCgbD4wMOqSyS2F6ipLb+09/ekz+GBCslLdhVUgP6U6LeGgwvEXEQ/CBs&#10;B8Hs9Z0FXSfYHMeziA8+qkGU3uqPoP0q5ZBMBQRmhiMbRjOIdxFab8T6cLFaXfS9882uvn4GFR2L&#10;G/PkeD/chG1wq30Evhn2hNkZqB5K8DEPrt+dRPhf9ex13fD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A8FiLyGwIAACkEAAAOAAAAAAAAAAEAIAAAADUBAABkcnMvZTJvRG9jLnhtbFBLBQYA&#10;AAAABgAGAFkBAADCBQAAAAA=&#10;" filled="f" stroked="f" strokeweight=".5pt">
          <v:textbox style="mso-fit-shape-to-text:t" inset="0,0,0,0">
            <w:txbxContent>
              <w:p w:rsidR="00CD4597" w:rsidRDefault="008315DA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B83CE7" w:rsidRPr="00B83CE7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B83CE7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1 -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CD4597" w:rsidRDefault="008315D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15DA" w:rsidRDefault="008315DA" w:rsidP="00CD4597">
      <w:r>
        <w:separator/>
      </w:r>
    </w:p>
  </w:footnote>
  <w:footnote w:type="continuationSeparator" w:id="1">
    <w:p w:rsidR="008315DA" w:rsidRDefault="008315DA" w:rsidP="00CD45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F77F09F4"/>
    <w:rsid w:val="F77F09F4"/>
    <w:rsid w:val="00CD4597"/>
    <w:rsid w:val="0ECF9C51"/>
    <w:rsid w:val="37173543"/>
    <w:rsid w:val="3F6FA926"/>
    <w:rsid w:val="3FF76880"/>
    <w:rsid w:val="6FDD2467"/>
    <w:rsid w:val="7AB7FF50"/>
    <w:rsid w:val="7BFEB0DB"/>
    <w:rsid w:val="7DFA65E2"/>
    <w:rsid w:val="7FFF3306"/>
    <w:rsid w:val="83654F19"/>
    <w:rsid w:val="9F9F0D3D"/>
    <w:rsid w:val="C36F37B1"/>
    <w:rsid w:val="CEFD3F3D"/>
    <w:rsid w:val="DBFF5E25"/>
    <w:rsid w:val="DF8E33CA"/>
    <w:rsid w:val="EA3F77F2"/>
    <w:rsid w:val="EEFE5989"/>
    <w:rsid w:val="EFCF3EAE"/>
    <w:rsid w:val="F5B764A2"/>
    <w:rsid w:val="F77F09F4"/>
    <w:rsid w:val="FAFD33CB"/>
    <w:rsid w:val="FF1F3A96"/>
    <w:rsid w:val="FFD7BFFC"/>
    <w:rsid w:val="008315DA"/>
    <w:rsid w:val="00B83C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459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CD4597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CD4597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CD459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  <w:rsid w:val="00CD4597"/>
  </w:style>
  <w:style w:type="paragraph" w:customStyle="1" w:styleId="1">
    <w:name w:val="列出段落1"/>
    <w:basedOn w:val="a"/>
    <w:uiPriority w:val="34"/>
    <w:qFormat/>
    <w:rsid w:val="00CD4597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124</Words>
  <Characters>709</Characters>
  <Application>Microsoft Office Word</Application>
  <DocSecurity>0</DocSecurity>
  <Lines>5</Lines>
  <Paragraphs>1</Paragraphs>
  <ScaleCrop>false</ScaleCrop>
  <Company/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dcterms:created xsi:type="dcterms:W3CDTF">2022-03-13T19:16:00Z</dcterms:created>
  <dcterms:modified xsi:type="dcterms:W3CDTF">2022-05-30T06:57:00Z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2052-11.8.2.10534</vt:lpwstr>
  </property>
</Properties>
</file>